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2" w:type="dxa"/>
        <w:tblInd w:w="-30" w:type="dxa"/>
        <w:tblLayout w:type="fixed"/>
        <w:tblCellMar>
          <w:left w:w="99" w:type="dxa"/>
          <w:right w:w="99" w:type="dxa"/>
        </w:tblCellMar>
        <w:tblLook w:val="0000" w:firstRow="0" w:lastRow="0" w:firstColumn="0" w:lastColumn="0" w:noHBand="0" w:noVBand="0"/>
      </w:tblPr>
      <w:tblGrid>
        <w:gridCol w:w="2582"/>
        <w:gridCol w:w="579"/>
        <w:gridCol w:w="1003"/>
        <w:gridCol w:w="1003"/>
        <w:gridCol w:w="2093"/>
        <w:gridCol w:w="3782"/>
      </w:tblGrid>
      <w:tr w:rsidR="004A1F97" w:rsidRPr="004A1F97" w:rsidTr="00082DE9">
        <w:tblPrEx>
          <w:tblCellMar>
            <w:top w:w="0" w:type="dxa"/>
            <w:bottom w:w="0" w:type="dxa"/>
          </w:tblCellMar>
        </w:tblPrEx>
        <w:trPr>
          <w:trHeight w:val="336"/>
        </w:trPr>
        <w:tc>
          <w:tcPr>
            <w:tcW w:w="11042" w:type="dxa"/>
            <w:gridSpan w:val="6"/>
            <w:tcBorders>
              <w:top w:val="nil"/>
              <w:left w:val="nil"/>
              <w:bottom w:val="nil"/>
              <w:right w:val="nil"/>
            </w:tcBorders>
          </w:tcPr>
          <w:p w:rsidR="004A1F97" w:rsidRPr="004A1F97" w:rsidRDefault="004A1F97" w:rsidP="004A1F97">
            <w:pPr>
              <w:autoSpaceDE w:val="0"/>
              <w:autoSpaceDN w:val="0"/>
              <w:adjustRightInd w:val="0"/>
              <w:jc w:val="right"/>
              <w:rPr>
                <w:rFonts w:ascii="MS UI Gothic" w:eastAsia="MS UI Gothic" w:cs="MS UI Gothic"/>
                <w:color w:val="000000"/>
                <w:kern w:val="0"/>
                <w:sz w:val="20"/>
                <w:szCs w:val="20"/>
              </w:rPr>
            </w:pPr>
            <w:r w:rsidRPr="004A1F97">
              <w:rPr>
                <w:rFonts w:ascii="MS UI Gothic" w:eastAsia="MS UI Gothic" w:cs="MS UI Gothic" w:hint="eastAsia"/>
                <w:color w:val="000000"/>
                <w:kern w:val="0"/>
                <w:sz w:val="20"/>
                <w:szCs w:val="20"/>
              </w:rPr>
              <w:t>２０１８年度日本技術移転説明会</w:t>
            </w:r>
          </w:p>
        </w:tc>
      </w:tr>
      <w:tr w:rsidR="004A1F97" w:rsidRPr="004A1F97" w:rsidTr="00ED66EA">
        <w:tblPrEx>
          <w:tblCellMar>
            <w:top w:w="0" w:type="dxa"/>
            <w:bottom w:w="0" w:type="dxa"/>
          </w:tblCellMar>
        </w:tblPrEx>
        <w:trPr>
          <w:trHeight w:val="336"/>
        </w:trPr>
        <w:tc>
          <w:tcPr>
            <w:tcW w:w="11042" w:type="dxa"/>
            <w:gridSpan w:val="6"/>
            <w:tcBorders>
              <w:top w:val="nil"/>
              <w:left w:val="nil"/>
              <w:bottom w:val="nil"/>
              <w:right w:val="nil"/>
            </w:tcBorders>
          </w:tcPr>
          <w:p w:rsidR="004A1F97" w:rsidRPr="004A1F97" w:rsidRDefault="00600770" w:rsidP="004A1F97">
            <w:pPr>
              <w:autoSpaceDE w:val="0"/>
              <w:autoSpaceDN w:val="0"/>
              <w:adjustRightInd w:val="0"/>
              <w:jc w:val="center"/>
              <w:rPr>
                <w:rFonts w:ascii="AR P丸ゴシック体M" w:eastAsia="AR P丸ゴシック体M" w:cs="MS UI Gothic" w:hint="eastAsia"/>
                <w:b/>
                <w:bCs/>
                <w:color w:val="000000"/>
                <w:kern w:val="0"/>
                <w:sz w:val="32"/>
                <w:szCs w:val="32"/>
              </w:rPr>
            </w:pPr>
            <w:bookmarkStart w:id="0" w:name="_GoBack"/>
            <w:r>
              <w:rPr>
                <w:rFonts w:ascii="AR P丸ゴシック体M" w:eastAsia="AR P丸ゴシック体M" w:cs="MS UI Gothic" w:hint="eastAsia"/>
                <w:b/>
                <w:bCs/>
                <w:color w:val="000000"/>
                <w:kern w:val="0"/>
                <w:sz w:val="32"/>
                <w:szCs w:val="32"/>
              </w:rPr>
              <w:t>２０１８年度</w:t>
            </w:r>
            <w:r w:rsidR="004A1F97" w:rsidRPr="004A1F97">
              <w:rPr>
                <w:rFonts w:ascii="AR P丸ゴシック体M" w:eastAsia="AR P丸ゴシック体M" w:cs="MS UI Gothic" w:hint="eastAsia"/>
                <w:b/>
                <w:bCs/>
                <w:color w:val="000000"/>
                <w:kern w:val="0"/>
                <w:sz w:val="32"/>
                <w:szCs w:val="32"/>
              </w:rPr>
              <w:t>日本技術移転説明会申込用紙</w:t>
            </w:r>
            <w:bookmarkEnd w:id="0"/>
            <w:r w:rsidR="004A1F97" w:rsidRPr="004A1F97">
              <w:rPr>
                <w:rFonts w:ascii="AR P丸ゴシック体M" w:eastAsia="AR P丸ゴシック体M" w:cs="MS UI Gothic" w:hint="eastAsia"/>
                <w:b/>
                <w:bCs/>
                <w:color w:val="000000"/>
                <w:kern w:val="0"/>
                <w:sz w:val="32"/>
                <w:szCs w:val="32"/>
              </w:rPr>
              <w:t xml:space="preserve"> </w:t>
            </w:r>
          </w:p>
        </w:tc>
      </w:tr>
      <w:tr w:rsidR="004A1F97" w:rsidRPr="004A1F97" w:rsidTr="004A1F97">
        <w:tblPrEx>
          <w:tblCellMar>
            <w:top w:w="0" w:type="dxa"/>
            <w:bottom w:w="0" w:type="dxa"/>
          </w:tblCellMar>
        </w:tblPrEx>
        <w:trPr>
          <w:trHeight w:val="456"/>
        </w:trPr>
        <w:tc>
          <w:tcPr>
            <w:tcW w:w="11042" w:type="dxa"/>
            <w:gridSpan w:val="6"/>
            <w:tcBorders>
              <w:top w:val="nil"/>
              <w:left w:val="nil"/>
              <w:bottom w:val="nil"/>
              <w:right w:val="nil"/>
            </w:tcBorders>
          </w:tcPr>
          <w:p w:rsidR="004A1F97" w:rsidRPr="004A1F97" w:rsidRDefault="004A1F97" w:rsidP="004A1F97">
            <w:pPr>
              <w:autoSpaceDE w:val="0"/>
              <w:autoSpaceDN w:val="0"/>
              <w:adjustRightInd w:val="0"/>
              <w:jc w:val="left"/>
              <w:rPr>
                <w:rFonts w:ascii="MS UI Gothic" w:eastAsia="MS UI Gothic" w:cs="MS UI Gothic"/>
                <w:color w:val="000000"/>
                <w:kern w:val="0"/>
                <w:sz w:val="16"/>
                <w:szCs w:val="16"/>
              </w:rPr>
            </w:pPr>
            <w:r w:rsidRPr="004A1F97">
              <w:rPr>
                <w:rFonts w:ascii="MS UI Gothic" w:eastAsia="MS UI Gothic" w:cs="MS UI Gothic" w:hint="eastAsia"/>
                <w:color w:val="000000"/>
                <w:kern w:val="0"/>
                <w:sz w:val="16"/>
                <w:szCs w:val="16"/>
              </w:rPr>
              <w:t>韓国企業を募集するために、韓国側のウェブサイトで商談希望先を募集します。</w:t>
            </w:r>
          </w:p>
          <w:p w:rsidR="004A1F97" w:rsidRPr="004A1F97" w:rsidRDefault="004A1F97" w:rsidP="004A1F97">
            <w:pPr>
              <w:autoSpaceDE w:val="0"/>
              <w:autoSpaceDN w:val="0"/>
              <w:adjustRightInd w:val="0"/>
              <w:jc w:val="left"/>
              <w:rPr>
                <w:rFonts w:ascii="MS UI Gothic" w:eastAsia="MS UI Gothic" w:cs="MS UI Gothic"/>
                <w:color w:val="000000"/>
                <w:kern w:val="0"/>
                <w:sz w:val="16"/>
                <w:szCs w:val="16"/>
              </w:rPr>
            </w:pPr>
            <w:r w:rsidRPr="004A1F97">
              <w:rPr>
                <w:rFonts w:ascii="MS UI Gothic" w:eastAsia="MS UI Gothic" w:cs="MS UI Gothic" w:hint="eastAsia"/>
                <w:color w:val="000000"/>
                <w:kern w:val="0"/>
                <w:sz w:val="16"/>
                <w:szCs w:val="16"/>
              </w:rPr>
              <w:t>以下には、韓国側のウェブサイトに公開して問題のない内容のみをご記入ください。なお、担当者名、連絡先は公開いたしません。</w:t>
            </w:r>
          </w:p>
        </w:tc>
      </w:tr>
      <w:tr w:rsidR="004A1F97" w:rsidRPr="004A1F97" w:rsidTr="004A1F97">
        <w:tblPrEx>
          <w:tblCellMar>
            <w:top w:w="0" w:type="dxa"/>
            <w:bottom w:w="0" w:type="dxa"/>
          </w:tblCellMar>
        </w:tblPrEx>
        <w:trPr>
          <w:trHeight w:val="336"/>
        </w:trPr>
        <w:tc>
          <w:tcPr>
            <w:tcW w:w="2582" w:type="dxa"/>
            <w:tcBorders>
              <w:top w:val="single" w:sz="6" w:space="0" w:color="auto"/>
              <w:left w:val="single" w:sz="6" w:space="0" w:color="auto"/>
              <w:bottom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会社・団体名</w:t>
            </w: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日本語</w:t>
            </w:r>
            <w:r w:rsidRPr="004A1F97">
              <w:rPr>
                <w:rFonts w:ascii="MS UI Gothic" w:eastAsia="MS UI Gothic" w:cs="MS UI Gothic"/>
                <w:color w:val="000000"/>
                <w:kern w:val="0"/>
                <w:sz w:val="22"/>
              </w:rPr>
              <w:t>)</w:t>
            </w:r>
          </w:p>
        </w:tc>
        <w:tc>
          <w:tcPr>
            <w:tcW w:w="8460" w:type="dxa"/>
            <w:gridSpan w:val="5"/>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r>
      <w:tr w:rsidR="004A1F97" w:rsidRPr="004A1F97" w:rsidTr="004A1F97">
        <w:tblPrEx>
          <w:tblCellMar>
            <w:top w:w="0" w:type="dxa"/>
            <w:bottom w:w="0" w:type="dxa"/>
          </w:tblCellMar>
        </w:tblPrEx>
        <w:trPr>
          <w:trHeight w:val="336"/>
        </w:trPr>
        <w:tc>
          <w:tcPr>
            <w:tcW w:w="2582" w:type="dxa"/>
            <w:tcBorders>
              <w:top w:val="single" w:sz="6" w:space="0" w:color="auto"/>
              <w:left w:val="single" w:sz="6" w:space="0" w:color="auto"/>
              <w:bottom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会社・団体名</w:t>
            </w: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英語</w:t>
            </w:r>
            <w:r w:rsidRPr="004A1F97">
              <w:rPr>
                <w:rFonts w:ascii="MS UI Gothic" w:eastAsia="MS UI Gothic" w:cs="MS UI Gothic"/>
                <w:color w:val="000000"/>
                <w:kern w:val="0"/>
                <w:sz w:val="22"/>
              </w:rPr>
              <w:t>)</w:t>
            </w:r>
          </w:p>
        </w:tc>
        <w:tc>
          <w:tcPr>
            <w:tcW w:w="8460" w:type="dxa"/>
            <w:gridSpan w:val="5"/>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r>
      <w:tr w:rsidR="004A1F97" w:rsidRPr="004A1F97" w:rsidTr="004A1F97">
        <w:tblPrEx>
          <w:tblCellMar>
            <w:top w:w="0" w:type="dxa"/>
            <w:bottom w:w="0" w:type="dxa"/>
          </w:tblCellMar>
        </w:tblPrEx>
        <w:trPr>
          <w:trHeight w:val="336"/>
        </w:trPr>
        <w:tc>
          <w:tcPr>
            <w:tcW w:w="2582" w:type="dxa"/>
            <w:tcBorders>
              <w:top w:val="single" w:sz="6" w:space="0" w:color="auto"/>
              <w:left w:val="single" w:sz="6" w:space="0" w:color="auto"/>
              <w:bottom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業　種</w:t>
            </w:r>
          </w:p>
        </w:tc>
        <w:tc>
          <w:tcPr>
            <w:tcW w:w="8460" w:type="dxa"/>
            <w:gridSpan w:val="5"/>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left"/>
              <w:rPr>
                <w:rFonts w:ascii="MS UI Gothic" w:eastAsia="MS UI Gothic" w:cs="MS UI Gothic"/>
                <w:color w:val="000000"/>
                <w:kern w:val="0"/>
                <w:sz w:val="22"/>
              </w:rPr>
            </w:pPr>
            <w:r w:rsidRPr="004A1F97">
              <w:rPr>
                <w:rFonts w:ascii="MS UI Gothic" w:eastAsia="MS UI Gothic" w:cs="MS UI Gothic" w:hint="eastAsia"/>
                <w:color w:val="000000"/>
                <w:kern w:val="0"/>
                <w:sz w:val="22"/>
              </w:rPr>
              <w:t>□製造業　　□卸売業　　□商社　　□大学</w:t>
            </w: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研究機関　　　□支援機関</w:t>
            </w:r>
          </w:p>
        </w:tc>
      </w:tr>
      <w:tr w:rsidR="004A1F97" w:rsidRPr="004A1F97" w:rsidTr="004A1F97">
        <w:tblPrEx>
          <w:tblCellMar>
            <w:top w:w="0" w:type="dxa"/>
            <w:bottom w:w="0" w:type="dxa"/>
          </w:tblCellMar>
        </w:tblPrEx>
        <w:trPr>
          <w:trHeight w:val="456"/>
        </w:trPr>
        <w:tc>
          <w:tcPr>
            <w:tcW w:w="2582" w:type="dxa"/>
            <w:tcBorders>
              <w:top w:val="single" w:sz="6" w:space="0" w:color="auto"/>
              <w:left w:val="single" w:sz="6" w:space="0" w:color="auto"/>
              <w:bottom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所在地</w:t>
            </w: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日本語</w:t>
            </w:r>
            <w:r w:rsidRPr="004A1F97">
              <w:rPr>
                <w:rFonts w:ascii="MS UI Gothic" w:eastAsia="MS UI Gothic" w:cs="MS UI Gothic"/>
                <w:color w:val="000000"/>
                <w:kern w:val="0"/>
                <w:sz w:val="22"/>
              </w:rPr>
              <w:t>)</w:t>
            </w:r>
          </w:p>
        </w:tc>
        <w:tc>
          <w:tcPr>
            <w:tcW w:w="8460" w:type="dxa"/>
            <w:gridSpan w:val="5"/>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left"/>
              <w:rPr>
                <w:rFonts w:ascii="MS UI Gothic" w:eastAsia="MS UI Gothic" w:cs="MS UI Gothic"/>
                <w:color w:val="000000"/>
                <w:kern w:val="0"/>
                <w:sz w:val="22"/>
              </w:rPr>
            </w:pPr>
            <w:r w:rsidRPr="004A1F97">
              <w:rPr>
                <w:rFonts w:ascii="MS UI Gothic" w:eastAsia="MS UI Gothic" w:cs="MS UI Gothic" w:hint="eastAsia"/>
                <w:color w:val="000000"/>
                <w:kern w:val="0"/>
                <w:sz w:val="22"/>
              </w:rPr>
              <w:t xml:space="preserve">〒　　　　　　　　</w:t>
            </w:r>
          </w:p>
        </w:tc>
      </w:tr>
      <w:tr w:rsidR="004A1F97" w:rsidRPr="004A1F97" w:rsidTr="004A1F97">
        <w:tblPrEx>
          <w:tblCellMar>
            <w:top w:w="0" w:type="dxa"/>
            <w:bottom w:w="0" w:type="dxa"/>
          </w:tblCellMar>
        </w:tblPrEx>
        <w:trPr>
          <w:trHeight w:val="336"/>
        </w:trPr>
        <w:tc>
          <w:tcPr>
            <w:tcW w:w="2582" w:type="dxa"/>
            <w:tcBorders>
              <w:top w:val="single" w:sz="6" w:space="0" w:color="auto"/>
              <w:left w:val="single" w:sz="6" w:space="0" w:color="auto"/>
              <w:bottom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設立日</w:t>
            </w:r>
          </w:p>
        </w:tc>
        <w:tc>
          <w:tcPr>
            <w:tcW w:w="2585" w:type="dxa"/>
            <w:gridSpan w:val="3"/>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 xml:space="preserve">　</w:t>
            </w:r>
          </w:p>
        </w:tc>
        <w:tc>
          <w:tcPr>
            <w:tcW w:w="2093" w:type="dxa"/>
            <w:tcBorders>
              <w:top w:val="single" w:sz="6" w:space="0" w:color="auto"/>
              <w:left w:val="single" w:sz="6" w:space="0" w:color="auto"/>
              <w:bottom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ホームページ</w:t>
            </w:r>
          </w:p>
        </w:tc>
        <w:tc>
          <w:tcPr>
            <w:tcW w:w="3782"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right"/>
              <w:rPr>
                <w:rFonts w:ascii="MS UI Gothic" w:eastAsia="MS UI Gothic" w:cs="MS UI Gothic"/>
                <w:color w:val="000000"/>
                <w:kern w:val="0"/>
                <w:sz w:val="22"/>
              </w:rPr>
            </w:pPr>
          </w:p>
        </w:tc>
      </w:tr>
      <w:tr w:rsidR="004A1F97" w:rsidRPr="004A1F97" w:rsidTr="004A1F97">
        <w:tblPrEx>
          <w:tblCellMar>
            <w:top w:w="0" w:type="dxa"/>
            <w:bottom w:w="0" w:type="dxa"/>
          </w:tblCellMar>
        </w:tblPrEx>
        <w:trPr>
          <w:trHeight w:val="336"/>
        </w:trPr>
        <w:tc>
          <w:tcPr>
            <w:tcW w:w="2582" w:type="dxa"/>
            <w:tcBorders>
              <w:top w:val="single" w:sz="6" w:space="0" w:color="auto"/>
              <w:left w:val="single" w:sz="6" w:space="0" w:color="auto"/>
              <w:bottom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資本金</w:t>
            </w: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円</w:t>
            </w:r>
            <w:r w:rsidRPr="004A1F97">
              <w:rPr>
                <w:rFonts w:ascii="MS UI Gothic" w:eastAsia="MS UI Gothic" w:cs="MS UI Gothic"/>
                <w:color w:val="000000"/>
                <w:kern w:val="0"/>
                <w:sz w:val="22"/>
              </w:rPr>
              <w:t>)</w:t>
            </w:r>
          </w:p>
        </w:tc>
        <w:tc>
          <w:tcPr>
            <w:tcW w:w="2585" w:type="dxa"/>
            <w:gridSpan w:val="3"/>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2093" w:type="dxa"/>
            <w:tcBorders>
              <w:top w:val="single" w:sz="6" w:space="0" w:color="auto"/>
              <w:left w:val="single" w:sz="6" w:space="0" w:color="auto"/>
              <w:bottom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従業員数</w:t>
            </w: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人</w:t>
            </w:r>
            <w:r w:rsidRPr="004A1F97">
              <w:rPr>
                <w:rFonts w:ascii="MS UI Gothic" w:eastAsia="MS UI Gothic" w:cs="MS UI Gothic"/>
                <w:color w:val="000000"/>
                <w:kern w:val="0"/>
                <w:sz w:val="22"/>
              </w:rPr>
              <w:t>)</w:t>
            </w:r>
          </w:p>
        </w:tc>
        <w:tc>
          <w:tcPr>
            <w:tcW w:w="3782"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right"/>
              <w:rPr>
                <w:rFonts w:ascii="MS UI Gothic" w:eastAsia="MS UI Gothic" w:cs="MS UI Gothic"/>
                <w:color w:val="000000"/>
                <w:kern w:val="0"/>
                <w:sz w:val="22"/>
              </w:rPr>
            </w:pPr>
          </w:p>
        </w:tc>
      </w:tr>
      <w:tr w:rsidR="004A1F97" w:rsidRPr="004A1F97" w:rsidTr="004A1F97">
        <w:tblPrEx>
          <w:tblCellMar>
            <w:top w:w="0" w:type="dxa"/>
            <w:bottom w:w="0" w:type="dxa"/>
          </w:tblCellMar>
        </w:tblPrEx>
        <w:trPr>
          <w:trHeight w:val="336"/>
        </w:trPr>
        <w:tc>
          <w:tcPr>
            <w:tcW w:w="2582" w:type="dxa"/>
            <w:tcBorders>
              <w:top w:val="single" w:sz="6" w:space="0" w:color="auto"/>
              <w:left w:val="single" w:sz="6" w:space="0" w:color="auto"/>
              <w:bottom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売上高</w:t>
            </w: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２０１７年</w:t>
            </w:r>
            <w:r w:rsidRPr="004A1F97">
              <w:rPr>
                <w:rFonts w:ascii="MS UI Gothic" w:eastAsia="MS UI Gothic" w:cs="MS UI Gothic"/>
                <w:color w:val="000000"/>
                <w:kern w:val="0"/>
                <w:sz w:val="22"/>
              </w:rPr>
              <w:t>)</w:t>
            </w:r>
          </w:p>
        </w:tc>
        <w:tc>
          <w:tcPr>
            <w:tcW w:w="2585" w:type="dxa"/>
            <w:gridSpan w:val="3"/>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right"/>
              <w:rPr>
                <w:rFonts w:ascii="MS UI Gothic" w:eastAsia="MS UI Gothic" w:cs="MS UI Gothic"/>
                <w:color w:val="000000"/>
                <w:kern w:val="0"/>
                <w:sz w:val="20"/>
                <w:szCs w:val="20"/>
              </w:rPr>
            </w:pPr>
            <w:r w:rsidRPr="004A1F97">
              <w:rPr>
                <w:rFonts w:ascii="MS UI Gothic" w:eastAsia="MS UI Gothic" w:cs="MS UI Gothic"/>
                <w:color w:val="000000"/>
                <w:kern w:val="0"/>
                <w:sz w:val="20"/>
                <w:szCs w:val="20"/>
              </w:rPr>
              <w:t>(</w:t>
            </w:r>
            <w:r w:rsidRPr="004A1F97">
              <w:rPr>
                <w:rFonts w:ascii="MS UI Gothic" w:eastAsia="MS UI Gothic" w:cs="MS UI Gothic" w:hint="eastAsia"/>
                <w:color w:val="000000"/>
                <w:kern w:val="0"/>
                <w:sz w:val="20"/>
                <w:szCs w:val="20"/>
              </w:rPr>
              <w:t>単位：</w:t>
            </w:r>
            <w:r w:rsidRPr="004A1F97">
              <w:rPr>
                <w:rFonts w:ascii="MS UI Gothic" w:eastAsia="MS UI Gothic" w:cs="MS UI Gothic"/>
                <w:color w:val="000000"/>
                <w:kern w:val="0"/>
                <w:sz w:val="20"/>
                <w:szCs w:val="20"/>
              </w:rPr>
              <w:t>JPY)</w:t>
            </w:r>
          </w:p>
        </w:tc>
        <w:tc>
          <w:tcPr>
            <w:tcW w:w="2093" w:type="dxa"/>
            <w:tcBorders>
              <w:top w:val="single" w:sz="6" w:space="0" w:color="auto"/>
              <w:left w:val="single" w:sz="6" w:space="0" w:color="auto"/>
              <w:bottom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輸出額</w:t>
            </w: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２０１７年</w:t>
            </w:r>
            <w:r w:rsidRPr="004A1F97">
              <w:rPr>
                <w:rFonts w:ascii="MS UI Gothic" w:eastAsia="MS UI Gothic" w:cs="MS UI Gothic"/>
                <w:color w:val="000000"/>
                <w:kern w:val="0"/>
                <w:sz w:val="22"/>
              </w:rPr>
              <w:t>)</w:t>
            </w:r>
          </w:p>
        </w:tc>
        <w:tc>
          <w:tcPr>
            <w:tcW w:w="3782"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right"/>
              <w:rPr>
                <w:rFonts w:ascii="MS UI Gothic" w:eastAsia="MS UI Gothic" w:cs="MS UI Gothic"/>
                <w:color w:val="000000"/>
                <w:kern w:val="0"/>
                <w:sz w:val="20"/>
                <w:szCs w:val="20"/>
              </w:rPr>
            </w:pPr>
            <w:r w:rsidRPr="004A1F97">
              <w:rPr>
                <w:rFonts w:ascii="MS UI Gothic" w:eastAsia="MS UI Gothic" w:cs="MS UI Gothic"/>
                <w:color w:val="000000"/>
                <w:kern w:val="0"/>
                <w:sz w:val="20"/>
                <w:szCs w:val="20"/>
              </w:rPr>
              <w:t>(</w:t>
            </w:r>
            <w:r w:rsidRPr="004A1F97">
              <w:rPr>
                <w:rFonts w:ascii="MS UI Gothic" w:eastAsia="MS UI Gothic" w:cs="MS UI Gothic" w:hint="eastAsia"/>
                <w:color w:val="000000"/>
                <w:kern w:val="0"/>
                <w:sz w:val="20"/>
                <w:szCs w:val="20"/>
              </w:rPr>
              <w:t>単位：</w:t>
            </w:r>
            <w:r w:rsidRPr="004A1F97">
              <w:rPr>
                <w:rFonts w:ascii="MS UI Gothic" w:eastAsia="MS UI Gothic" w:cs="MS UI Gothic"/>
                <w:color w:val="000000"/>
                <w:kern w:val="0"/>
                <w:sz w:val="20"/>
                <w:szCs w:val="20"/>
              </w:rPr>
              <w:t>USD)</w:t>
            </w:r>
          </w:p>
        </w:tc>
      </w:tr>
      <w:tr w:rsidR="004A1F97" w:rsidRPr="004A1F97" w:rsidTr="004A1F97">
        <w:tblPrEx>
          <w:tblCellMar>
            <w:top w:w="0" w:type="dxa"/>
            <w:bottom w:w="0" w:type="dxa"/>
          </w:tblCellMar>
        </w:tblPrEx>
        <w:trPr>
          <w:trHeight w:val="336"/>
        </w:trPr>
        <w:tc>
          <w:tcPr>
            <w:tcW w:w="2582" w:type="dxa"/>
            <w:tcBorders>
              <w:top w:val="single" w:sz="6" w:space="0" w:color="auto"/>
              <w:left w:val="single" w:sz="6" w:space="0" w:color="auto"/>
              <w:bottom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韓国への輸出実績</w:t>
            </w:r>
          </w:p>
        </w:tc>
        <w:tc>
          <w:tcPr>
            <w:tcW w:w="8460" w:type="dxa"/>
            <w:gridSpan w:val="5"/>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left"/>
              <w:rPr>
                <w:rFonts w:ascii="MS UI Gothic" w:eastAsia="MS UI Gothic" w:cs="MS UI Gothic"/>
                <w:color w:val="000000"/>
                <w:kern w:val="0"/>
                <w:sz w:val="22"/>
              </w:rPr>
            </w:pPr>
            <w:r w:rsidRPr="004A1F97">
              <w:rPr>
                <w:rFonts w:ascii="MS UI Gothic" w:eastAsia="MS UI Gothic" w:cs="MS UI Gothic" w:hint="eastAsia"/>
                <w:color w:val="000000"/>
                <w:kern w:val="0"/>
                <w:sz w:val="22"/>
              </w:rPr>
              <w:t>□有</w:t>
            </w:r>
            <w:r w:rsidRPr="004A1F97">
              <w:rPr>
                <w:rFonts w:ascii="MS UI Gothic" w:eastAsia="MS UI Gothic" w:cs="MS UI Gothic"/>
                <w:color w:val="000000"/>
                <w:kern w:val="0"/>
                <w:sz w:val="22"/>
              </w:rPr>
              <w:t xml:space="preserve">  </w:t>
            </w:r>
            <w:r w:rsidRPr="004A1F97">
              <w:rPr>
                <w:rFonts w:ascii="MS UI Gothic" w:eastAsia="MS UI Gothic" w:cs="MS UI Gothic" w:hint="eastAsia"/>
                <w:color w:val="000000"/>
                <w:kern w:val="0"/>
                <w:sz w:val="22"/>
              </w:rPr>
              <w:t xml:space="preserve">　　　　　　</w:t>
            </w: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金額</w:t>
            </w: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 xml:space="preserve">　　　　　　　</w:t>
            </w: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 xml:space="preserve">　　　　　□なし　　　　　　　　　　　　　</w:t>
            </w:r>
            <w:r w:rsidRPr="004A1F97">
              <w:rPr>
                <w:rFonts w:ascii="MS UI Gothic" w:eastAsia="MS UI Gothic" w:cs="MS UI Gothic"/>
                <w:color w:val="000000"/>
                <w:kern w:val="0"/>
                <w:sz w:val="22"/>
              </w:rPr>
              <w:t xml:space="preserve"> </w:t>
            </w:r>
          </w:p>
        </w:tc>
      </w:tr>
      <w:tr w:rsidR="004A1F97" w:rsidRPr="004A1F97" w:rsidTr="004A1F97">
        <w:tblPrEx>
          <w:tblCellMar>
            <w:top w:w="0" w:type="dxa"/>
            <w:bottom w:w="0" w:type="dxa"/>
          </w:tblCellMar>
        </w:tblPrEx>
        <w:trPr>
          <w:trHeight w:val="336"/>
        </w:trPr>
        <w:tc>
          <w:tcPr>
            <w:tcW w:w="2582" w:type="dxa"/>
            <w:vMerge w:val="restart"/>
            <w:tcBorders>
              <w:top w:val="single" w:sz="6" w:space="0" w:color="auto"/>
              <w:left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主要取扱商品</w:t>
            </w:r>
          </w:p>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紹介技術</w:t>
            </w:r>
            <w:r w:rsidRPr="004A1F97">
              <w:rPr>
                <w:rFonts w:ascii="MS UI Gothic" w:eastAsia="MS UI Gothic" w:cs="MS UI Gothic"/>
                <w:color w:val="000000"/>
                <w:kern w:val="0"/>
                <w:sz w:val="22"/>
              </w:rPr>
              <w:t>)</w:t>
            </w:r>
          </w:p>
        </w:tc>
        <w:tc>
          <w:tcPr>
            <w:tcW w:w="579" w:type="dxa"/>
            <w:tcBorders>
              <w:top w:val="single" w:sz="6" w:space="0" w:color="auto"/>
              <w:left w:val="single" w:sz="6" w:space="0" w:color="auto"/>
              <w:bottom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color w:val="000000"/>
                <w:kern w:val="0"/>
                <w:sz w:val="22"/>
              </w:rPr>
              <w:t>NO</w:t>
            </w:r>
          </w:p>
        </w:tc>
        <w:tc>
          <w:tcPr>
            <w:tcW w:w="7881" w:type="dxa"/>
            <w:gridSpan w:val="4"/>
            <w:tcBorders>
              <w:top w:val="single" w:sz="6" w:space="0" w:color="auto"/>
              <w:left w:val="single" w:sz="6" w:space="0" w:color="auto"/>
              <w:bottom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製品名</w:t>
            </w: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技術名</w:t>
            </w:r>
            <w:r w:rsidRPr="004A1F97">
              <w:rPr>
                <w:rFonts w:ascii="MS UI Gothic" w:eastAsia="MS UI Gothic" w:cs="MS UI Gothic"/>
                <w:color w:val="000000"/>
                <w:kern w:val="0"/>
                <w:sz w:val="22"/>
              </w:rPr>
              <w:t>)</w:t>
            </w:r>
          </w:p>
        </w:tc>
      </w:tr>
      <w:tr w:rsidR="004A1F97" w:rsidRPr="004A1F97" w:rsidTr="004A1F97">
        <w:tblPrEx>
          <w:tblCellMar>
            <w:top w:w="0" w:type="dxa"/>
            <w:bottom w:w="0" w:type="dxa"/>
          </w:tblCellMar>
        </w:tblPrEx>
        <w:trPr>
          <w:trHeight w:val="336"/>
        </w:trPr>
        <w:tc>
          <w:tcPr>
            <w:tcW w:w="2582" w:type="dxa"/>
            <w:vMerge/>
            <w:tcBorders>
              <w:left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579"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color w:val="000000"/>
                <w:kern w:val="0"/>
                <w:sz w:val="22"/>
              </w:rPr>
              <w:t>1</w:t>
            </w:r>
          </w:p>
        </w:tc>
        <w:tc>
          <w:tcPr>
            <w:tcW w:w="7881" w:type="dxa"/>
            <w:gridSpan w:val="4"/>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r>
      <w:tr w:rsidR="004A1F97" w:rsidRPr="004A1F97" w:rsidTr="004A1F97">
        <w:tblPrEx>
          <w:tblCellMar>
            <w:top w:w="0" w:type="dxa"/>
            <w:bottom w:w="0" w:type="dxa"/>
          </w:tblCellMar>
        </w:tblPrEx>
        <w:trPr>
          <w:trHeight w:val="336"/>
        </w:trPr>
        <w:tc>
          <w:tcPr>
            <w:tcW w:w="2582" w:type="dxa"/>
            <w:vMerge/>
            <w:tcBorders>
              <w:left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579"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color w:val="000000"/>
                <w:kern w:val="0"/>
                <w:sz w:val="22"/>
              </w:rPr>
              <w:t>2</w:t>
            </w:r>
          </w:p>
        </w:tc>
        <w:tc>
          <w:tcPr>
            <w:tcW w:w="7881" w:type="dxa"/>
            <w:gridSpan w:val="4"/>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r>
      <w:tr w:rsidR="004A1F97" w:rsidRPr="004A1F97" w:rsidTr="004A1F97">
        <w:tblPrEx>
          <w:tblCellMar>
            <w:top w:w="0" w:type="dxa"/>
            <w:bottom w:w="0" w:type="dxa"/>
          </w:tblCellMar>
        </w:tblPrEx>
        <w:trPr>
          <w:trHeight w:val="336"/>
        </w:trPr>
        <w:tc>
          <w:tcPr>
            <w:tcW w:w="2582" w:type="dxa"/>
            <w:vMerge/>
            <w:tcBorders>
              <w:left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579"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color w:val="000000"/>
                <w:kern w:val="0"/>
                <w:sz w:val="22"/>
              </w:rPr>
              <w:t>3</w:t>
            </w:r>
          </w:p>
        </w:tc>
        <w:tc>
          <w:tcPr>
            <w:tcW w:w="7881" w:type="dxa"/>
            <w:gridSpan w:val="4"/>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r>
      <w:tr w:rsidR="004A1F97" w:rsidRPr="004A1F97" w:rsidTr="004A1F97">
        <w:tblPrEx>
          <w:tblCellMar>
            <w:top w:w="0" w:type="dxa"/>
            <w:bottom w:w="0" w:type="dxa"/>
          </w:tblCellMar>
        </w:tblPrEx>
        <w:trPr>
          <w:trHeight w:val="336"/>
        </w:trPr>
        <w:tc>
          <w:tcPr>
            <w:tcW w:w="2582" w:type="dxa"/>
            <w:vMerge/>
            <w:tcBorders>
              <w:left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579"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color w:val="000000"/>
                <w:kern w:val="0"/>
                <w:sz w:val="22"/>
              </w:rPr>
              <w:t>4</w:t>
            </w:r>
          </w:p>
        </w:tc>
        <w:tc>
          <w:tcPr>
            <w:tcW w:w="7881" w:type="dxa"/>
            <w:gridSpan w:val="4"/>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r>
      <w:tr w:rsidR="004A1F97" w:rsidRPr="004A1F97" w:rsidTr="004A1F97">
        <w:tblPrEx>
          <w:tblCellMar>
            <w:top w:w="0" w:type="dxa"/>
            <w:bottom w:w="0" w:type="dxa"/>
          </w:tblCellMar>
        </w:tblPrEx>
        <w:trPr>
          <w:trHeight w:val="336"/>
        </w:trPr>
        <w:tc>
          <w:tcPr>
            <w:tcW w:w="2582" w:type="dxa"/>
            <w:vMerge/>
            <w:tcBorders>
              <w:left w:val="single" w:sz="6" w:space="0" w:color="auto"/>
              <w:bottom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579"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color w:val="000000"/>
                <w:kern w:val="0"/>
                <w:sz w:val="22"/>
              </w:rPr>
              <w:t>5</w:t>
            </w:r>
          </w:p>
        </w:tc>
        <w:tc>
          <w:tcPr>
            <w:tcW w:w="7881" w:type="dxa"/>
            <w:gridSpan w:val="4"/>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r>
      <w:tr w:rsidR="004A1F97" w:rsidRPr="004A1F97" w:rsidTr="004A1F97">
        <w:tblPrEx>
          <w:tblCellMar>
            <w:top w:w="0" w:type="dxa"/>
            <w:bottom w:w="0" w:type="dxa"/>
          </w:tblCellMar>
        </w:tblPrEx>
        <w:trPr>
          <w:trHeight w:val="336"/>
        </w:trPr>
        <w:tc>
          <w:tcPr>
            <w:tcW w:w="2582" w:type="dxa"/>
            <w:tcBorders>
              <w:top w:val="single" w:sz="6" w:space="0" w:color="auto"/>
              <w:left w:val="single" w:sz="6" w:space="0" w:color="auto"/>
              <w:bottom w:val="nil"/>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技術分野</w:t>
            </w:r>
          </w:p>
        </w:tc>
        <w:tc>
          <w:tcPr>
            <w:tcW w:w="8460" w:type="dxa"/>
            <w:gridSpan w:val="5"/>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left"/>
              <w:rPr>
                <w:rFonts w:ascii="MS UI Gothic" w:eastAsia="MS UI Gothic" w:cs="MS UI Gothic"/>
                <w:color w:val="000000"/>
                <w:kern w:val="0"/>
                <w:sz w:val="22"/>
              </w:rPr>
            </w:pPr>
            <w:r w:rsidRPr="004A1F97">
              <w:rPr>
                <w:rFonts w:ascii="MS UI Gothic" w:eastAsia="MS UI Gothic" w:cs="MS UI Gothic" w:hint="eastAsia"/>
                <w:color w:val="000000"/>
                <w:kern w:val="0"/>
                <w:sz w:val="22"/>
              </w:rPr>
              <w:t>□機械</w:t>
            </w: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材料</w:t>
            </w:r>
            <w:r w:rsidRPr="004A1F97">
              <w:rPr>
                <w:rFonts w:ascii="MS UI Gothic" w:eastAsia="MS UI Gothic" w:cs="MS UI Gothic"/>
                <w:color w:val="000000"/>
                <w:kern w:val="0"/>
                <w:sz w:val="22"/>
              </w:rPr>
              <w:t xml:space="preserve"> </w:t>
            </w:r>
            <w:r w:rsidRPr="004A1F97">
              <w:rPr>
                <w:rFonts w:ascii="MS UI Gothic" w:eastAsia="MS UI Gothic" w:cs="MS UI Gothic" w:hint="eastAsia"/>
                <w:color w:val="000000"/>
                <w:kern w:val="0"/>
                <w:sz w:val="22"/>
              </w:rPr>
              <w:t>電機</w:t>
            </w: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電子　□情報</w:t>
            </w: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通信　　　□化工</w:t>
            </w: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纎維　　□医療</w:t>
            </w: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バイオ</w:t>
            </w:r>
          </w:p>
        </w:tc>
      </w:tr>
      <w:tr w:rsidR="004A1F97" w:rsidRPr="004A1F97" w:rsidTr="004A1F97">
        <w:tblPrEx>
          <w:tblCellMar>
            <w:top w:w="0" w:type="dxa"/>
            <w:bottom w:w="0" w:type="dxa"/>
          </w:tblCellMar>
        </w:tblPrEx>
        <w:trPr>
          <w:trHeight w:val="336"/>
        </w:trPr>
        <w:tc>
          <w:tcPr>
            <w:tcW w:w="2582" w:type="dxa"/>
            <w:tcBorders>
              <w:top w:val="nil"/>
              <w:left w:val="single" w:sz="6" w:space="0" w:color="auto"/>
              <w:bottom w:val="nil"/>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8460" w:type="dxa"/>
            <w:gridSpan w:val="5"/>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left"/>
              <w:rPr>
                <w:rFonts w:ascii="MS UI Gothic" w:eastAsia="MS UI Gothic" w:cs="MS UI Gothic"/>
                <w:color w:val="000000"/>
                <w:kern w:val="0"/>
                <w:sz w:val="22"/>
              </w:rPr>
            </w:pPr>
            <w:r w:rsidRPr="004A1F97">
              <w:rPr>
                <w:rFonts w:ascii="MS UI Gothic" w:eastAsia="MS UI Gothic" w:cs="MS UI Gothic" w:hint="eastAsia"/>
                <w:color w:val="000000"/>
                <w:kern w:val="0"/>
                <w:sz w:val="22"/>
              </w:rPr>
              <w:t>□環境</w:t>
            </w: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エネルギー　　　□建設</w:t>
            </w: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交通　　　□健康</w:t>
            </w: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食品　　□農林水産</w:t>
            </w:r>
          </w:p>
        </w:tc>
      </w:tr>
      <w:tr w:rsidR="004A1F97" w:rsidRPr="004A1F97" w:rsidTr="004A1F97">
        <w:tblPrEx>
          <w:tblCellMar>
            <w:top w:w="0" w:type="dxa"/>
            <w:bottom w:w="0" w:type="dxa"/>
          </w:tblCellMar>
        </w:tblPrEx>
        <w:trPr>
          <w:trHeight w:val="336"/>
        </w:trPr>
        <w:tc>
          <w:tcPr>
            <w:tcW w:w="2582" w:type="dxa"/>
            <w:tcBorders>
              <w:top w:val="nil"/>
              <w:left w:val="single" w:sz="6" w:space="0" w:color="auto"/>
              <w:bottom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4678" w:type="dxa"/>
            <w:gridSpan w:val="4"/>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left"/>
              <w:rPr>
                <w:rFonts w:ascii="MS UI Gothic" w:eastAsia="MS UI Gothic" w:cs="MS UI Gothic"/>
                <w:color w:val="000000"/>
                <w:kern w:val="0"/>
                <w:sz w:val="22"/>
              </w:rPr>
            </w:pPr>
            <w:r w:rsidRPr="004A1F97">
              <w:rPr>
                <w:rFonts w:ascii="MS UI Gothic" w:eastAsia="MS UI Gothic" w:cs="MS UI Gothic" w:hint="eastAsia"/>
                <w:color w:val="000000"/>
                <w:kern w:val="0"/>
                <w:sz w:val="22"/>
              </w:rPr>
              <w:t>□その他</w:t>
            </w: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 xml:space="preserve">　　　　　　　　　　　　　　　　　　</w:t>
            </w:r>
            <w:r w:rsidRPr="004A1F97">
              <w:rPr>
                <w:rFonts w:ascii="MS UI Gothic" w:eastAsia="MS UI Gothic" w:cs="MS UI Gothic"/>
                <w:color w:val="000000"/>
                <w:kern w:val="0"/>
                <w:sz w:val="22"/>
              </w:rPr>
              <w:t>)</w:t>
            </w:r>
          </w:p>
        </w:tc>
        <w:tc>
          <w:tcPr>
            <w:tcW w:w="3782"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left"/>
              <w:rPr>
                <w:rFonts w:ascii="MS UI Gothic" w:eastAsia="MS UI Gothic" w:cs="MS UI Gothic"/>
                <w:color w:val="000000"/>
                <w:kern w:val="0"/>
                <w:sz w:val="22"/>
              </w:rPr>
            </w:pPr>
          </w:p>
        </w:tc>
      </w:tr>
      <w:tr w:rsidR="004A1F97" w:rsidRPr="004A1F97" w:rsidTr="004A1F97">
        <w:tblPrEx>
          <w:tblCellMar>
            <w:top w:w="0" w:type="dxa"/>
            <w:bottom w:w="0" w:type="dxa"/>
          </w:tblCellMar>
        </w:tblPrEx>
        <w:trPr>
          <w:trHeight w:val="336"/>
        </w:trPr>
        <w:tc>
          <w:tcPr>
            <w:tcW w:w="2582" w:type="dxa"/>
            <w:tcBorders>
              <w:top w:val="single" w:sz="6" w:space="0" w:color="auto"/>
              <w:left w:val="single" w:sz="6" w:space="0" w:color="auto"/>
              <w:bottom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日本国内主要取引先</w:t>
            </w:r>
          </w:p>
        </w:tc>
        <w:tc>
          <w:tcPr>
            <w:tcW w:w="8460" w:type="dxa"/>
            <w:gridSpan w:val="5"/>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r>
      <w:tr w:rsidR="004A1F97" w:rsidRPr="004A1F97" w:rsidTr="004A1F97">
        <w:tblPrEx>
          <w:tblCellMar>
            <w:top w:w="0" w:type="dxa"/>
            <w:bottom w:w="0" w:type="dxa"/>
          </w:tblCellMar>
        </w:tblPrEx>
        <w:trPr>
          <w:trHeight w:val="336"/>
        </w:trPr>
        <w:tc>
          <w:tcPr>
            <w:tcW w:w="2582" w:type="dxa"/>
            <w:tcBorders>
              <w:top w:val="single" w:sz="6" w:space="0" w:color="auto"/>
              <w:left w:val="single" w:sz="6" w:space="0" w:color="auto"/>
              <w:bottom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海外主要取引先</w:t>
            </w:r>
          </w:p>
        </w:tc>
        <w:tc>
          <w:tcPr>
            <w:tcW w:w="8460" w:type="dxa"/>
            <w:gridSpan w:val="5"/>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r>
      <w:tr w:rsidR="004A1F97" w:rsidRPr="004A1F97" w:rsidTr="004A1F97">
        <w:tblPrEx>
          <w:tblCellMar>
            <w:top w:w="0" w:type="dxa"/>
            <w:bottom w:w="0" w:type="dxa"/>
          </w:tblCellMar>
        </w:tblPrEx>
        <w:trPr>
          <w:trHeight w:val="336"/>
        </w:trPr>
        <w:tc>
          <w:tcPr>
            <w:tcW w:w="2582" w:type="dxa"/>
            <w:tcBorders>
              <w:top w:val="single" w:sz="6" w:space="0" w:color="auto"/>
              <w:left w:val="single" w:sz="6" w:space="0" w:color="auto"/>
              <w:bottom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対応可能な言語</w:t>
            </w:r>
          </w:p>
        </w:tc>
        <w:tc>
          <w:tcPr>
            <w:tcW w:w="8460" w:type="dxa"/>
            <w:gridSpan w:val="5"/>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left"/>
              <w:rPr>
                <w:rFonts w:ascii="MS UI Gothic" w:eastAsia="MS UI Gothic" w:cs="MS UI Gothic"/>
                <w:color w:val="000000"/>
                <w:kern w:val="0"/>
                <w:sz w:val="22"/>
              </w:rPr>
            </w:pPr>
            <w:r w:rsidRPr="004A1F97">
              <w:rPr>
                <w:rFonts w:ascii="MS UI Gothic" w:eastAsia="MS UI Gothic" w:cs="MS UI Gothic" w:hint="eastAsia"/>
                <w:color w:val="000000"/>
                <w:kern w:val="0"/>
                <w:sz w:val="22"/>
              </w:rPr>
              <w:t xml:space="preserve">□英語　　　</w:t>
            </w:r>
            <w:r w:rsidRPr="004A1F97">
              <w:rPr>
                <w:rFonts w:ascii="MS UI Gothic" w:eastAsia="MS UI Gothic" w:cs="MS UI Gothic"/>
                <w:color w:val="000000"/>
                <w:kern w:val="0"/>
                <w:sz w:val="22"/>
              </w:rPr>
              <w:t xml:space="preserve"> </w:t>
            </w:r>
            <w:r w:rsidRPr="004A1F97">
              <w:rPr>
                <w:rFonts w:ascii="MS UI Gothic" w:eastAsia="MS UI Gothic" w:cs="MS UI Gothic" w:hint="eastAsia"/>
                <w:color w:val="000000"/>
                <w:kern w:val="0"/>
                <w:sz w:val="22"/>
              </w:rPr>
              <w:t xml:space="preserve">□韓国語　　</w:t>
            </w:r>
            <w:r w:rsidRPr="004A1F97">
              <w:rPr>
                <w:rFonts w:ascii="MS UI Gothic" w:eastAsia="MS UI Gothic" w:cs="MS UI Gothic"/>
                <w:color w:val="000000"/>
                <w:kern w:val="0"/>
                <w:sz w:val="22"/>
              </w:rPr>
              <w:t xml:space="preserve"> </w:t>
            </w:r>
            <w:r w:rsidRPr="004A1F97">
              <w:rPr>
                <w:rFonts w:ascii="MS UI Gothic" w:eastAsia="MS UI Gothic" w:cs="MS UI Gothic" w:hint="eastAsia"/>
                <w:color w:val="000000"/>
                <w:kern w:val="0"/>
                <w:sz w:val="22"/>
              </w:rPr>
              <w:t>□その他（　　　　　　　　　）</w:t>
            </w:r>
          </w:p>
        </w:tc>
      </w:tr>
      <w:tr w:rsidR="004A1F97" w:rsidRPr="004A1F97" w:rsidTr="004A1F97">
        <w:tblPrEx>
          <w:tblCellMar>
            <w:top w:w="0" w:type="dxa"/>
            <w:bottom w:w="0" w:type="dxa"/>
          </w:tblCellMar>
        </w:tblPrEx>
        <w:trPr>
          <w:trHeight w:val="336"/>
        </w:trPr>
        <w:tc>
          <w:tcPr>
            <w:tcW w:w="2582" w:type="dxa"/>
            <w:vMerge w:val="restart"/>
            <w:tcBorders>
              <w:top w:val="single" w:sz="6" w:space="0" w:color="auto"/>
              <w:left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進出の希望形態</w:t>
            </w:r>
          </w:p>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複数回答可</w:t>
            </w:r>
            <w:r w:rsidRPr="004A1F97">
              <w:rPr>
                <w:rFonts w:ascii="MS UI Gothic" w:eastAsia="MS UI Gothic" w:cs="MS UI Gothic"/>
                <w:color w:val="000000"/>
                <w:kern w:val="0"/>
                <w:sz w:val="22"/>
              </w:rPr>
              <w:t>)</w:t>
            </w:r>
          </w:p>
        </w:tc>
        <w:tc>
          <w:tcPr>
            <w:tcW w:w="8460" w:type="dxa"/>
            <w:gridSpan w:val="5"/>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left"/>
              <w:rPr>
                <w:rFonts w:ascii="MS UI Gothic" w:eastAsia="MS UI Gothic" w:cs="MS UI Gothic"/>
                <w:color w:val="000000"/>
                <w:kern w:val="0"/>
                <w:sz w:val="22"/>
              </w:rPr>
            </w:pPr>
            <w:r w:rsidRPr="004A1F97">
              <w:rPr>
                <w:rFonts w:ascii="MS UI Gothic" w:eastAsia="MS UI Gothic" w:cs="MS UI Gothic" w:hint="eastAsia"/>
                <w:color w:val="000000"/>
                <w:kern w:val="0"/>
                <w:sz w:val="22"/>
              </w:rPr>
              <w:t>□韓国への生産・加工委託</w:t>
            </w:r>
          </w:p>
        </w:tc>
      </w:tr>
      <w:tr w:rsidR="004A1F97" w:rsidRPr="004A1F97" w:rsidTr="004A1F97">
        <w:tblPrEx>
          <w:tblCellMar>
            <w:top w:w="0" w:type="dxa"/>
            <w:bottom w:w="0" w:type="dxa"/>
          </w:tblCellMar>
        </w:tblPrEx>
        <w:trPr>
          <w:trHeight w:val="336"/>
        </w:trPr>
        <w:tc>
          <w:tcPr>
            <w:tcW w:w="2582" w:type="dxa"/>
            <w:vMerge/>
            <w:tcBorders>
              <w:left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8460" w:type="dxa"/>
            <w:gridSpan w:val="5"/>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left"/>
              <w:rPr>
                <w:rFonts w:ascii="MS UI Gothic" w:eastAsia="MS UI Gothic" w:cs="MS UI Gothic"/>
                <w:color w:val="000000"/>
                <w:kern w:val="0"/>
                <w:sz w:val="22"/>
              </w:rPr>
            </w:pPr>
            <w:r w:rsidRPr="004A1F97">
              <w:rPr>
                <w:rFonts w:ascii="MS UI Gothic" w:eastAsia="MS UI Gothic" w:cs="MS UI Gothic" w:hint="eastAsia"/>
                <w:color w:val="000000"/>
                <w:kern w:val="0"/>
                <w:sz w:val="22"/>
              </w:rPr>
              <w:t>□韓国企業との技術取引・提携</w:t>
            </w:r>
          </w:p>
        </w:tc>
      </w:tr>
      <w:tr w:rsidR="004A1F97" w:rsidRPr="004A1F97" w:rsidTr="004A1F97">
        <w:tblPrEx>
          <w:tblCellMar>
            <w:top w:w="0" w:type="dxa"/>
            <w:bottom w:w="0" w:type="dxa"/>
          </w:tblCellMar>
        </w:tblPrEx>
        <w:trPr>
          <w:trHeight w:val="336"/>
        </w:trPr>
        <w:tc>
          <w:tcPr>
            <w:tcW w:w="2582" w:type="dxa"/>
            <w:vMerge/>
            <w:tcBorders>
              <w:left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8460" w:type="dxa"/>
            <w:gridSpan w:val="5"/>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left"/>
              <w:rPr>
                <w:rFonts w:ascii="MS UI Gothic" w:eastAsia="MS UI Gothic" w:cs="MS UI Gothic"/>
                <w:color w:val="000000"/>
                <w:kern w:val="0"/>
                <w:sz w:val="22"/>
              </w:rPr>
            </w:pPr>
            <w:r w:rsidRPr="004A1F97">
              <w:rPr>
                <w:rFonts w:ascii="MS UI Gothic" w:eastAsia="MS UI Gothic" w:cs="MS UI Gothic" w:hint="eastAsia"/>
                <w:color w:val="000000"/>
                <w:kern w:val="0"/>
                <w:sz w:val="22"/>
              </w:rPr>
              <w:t>□自社製品の販路開拓・輸出</w:t>
            </w:r>
          </w:p>
        </w:tc>
      </w:tr>
      <w:tr w:rsidR="004A1F97" w:rsidRPr="004A1F97" w:rsidTr="004A1F97">
        <w:tblPrEx>
          <w:tblCellMar>
            <w:top w:w="0" w:type="dxa"/>
            <w:bottom w:w="0" w:type="dxa"/>
          </w:tblCellMar>
        </w:tblPrEx>
        <w:trPr>
          <w:trHeight w:val="336"/>
        </w:trPr>
        <w:tc>
          <w:tcPr>
            <w:tcW w:w="2582" w:type="dxa"/>
            <w:vMerge/>
            <w:tcBorders>
              <w:left w:val="single" w:sz="6" w:space="0" w:color="auto"/>
              <w:bottom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8460" w:type="dxa"/>
            <w:gridSpan w:val="5"/>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left"/>
              <w:rPr>
                <w:rFonts w:ascii="MS UI Gothic" w:eastAsia="MS UI Gothic" w:cs="MS UI Gothic"/>
                <w:color w:val="000000"/>
                <w:kern w:val="0"/>
                <w:sz w:val="22"/>
              </w:rPr>
            </w:pPr>
            <w:r w:rsidRPr="004A1F97">
              <w:rPr>
                <w:rFonts w:ascii="MS UI Gothic" w:eastAsia="MS UI Gothic" w:cs="MS UI Gothic" w:hint="eastAsia"/>
                <w:color w:val="000000"/>
                <w:kern w:val="0"/>
                <w:sz w:val="22"/>
              </w:rPr>
              <w:t>□代理店　　　　　　　□技術開発・共同研究</w:t>
            </w:r>
          </w:p>
        </w:tc>
      </w:tr>
      <w:tr w:rsidR="004A1F97" w:rsidRPr="004A1F97" w:rsidTr="004A1F97">
        <w:tblPrEx>
          <w:tblCellMar>
            <w:top w:w="0" w:type="dxa"/>
            <w:bottom w:w="0" w:type="dxa"/>
          </w:tblCellMar>
        </w:tblPrEx>
        <w:trPr>
          <w:trHeight w:val="336"/>
        </w:trPr>
        <w:tc>
          <w:tcPr>
            <w:tcW w:w="2582" w:type="dxa"/>
            <w:tcBorders>
              <w:top w:val="single" w:sz="6" w:space="0" w:color="auto"/>
              <w:left w:val="single" w:sz="6" w:space="0" w:color="auto"/>
              <w:bottom w:val="single" w:sz="6" w:space="0" w:color="auto"/>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希望バイヤーの条件</w:t>
            </w:r>
          </w:p>
        </w:tc>
        <w:tc>
          <w:tcPr>
            <w:tcW w:w="8460" w:type="dxa"/>
            <w:gridSpan w:val="5"/>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left"/>
              <w:rPr>
                <w:rFonts w:ascii="MS UI Gothic" w:eastAsia="MS UI Gothic" w:cs="MS UI Gothic"/>
                <w:color w:val="000000"/>
                <w:kern w:val="0"/>
                <w:sz w:val="22"/>
              </w:rPr>
            </w:pPr>
          </w:p>
        </w:tc>
      </w:tr>
      <w:tr w:rsidR="004A1F97" w:rsidRPr="004A1F97" w:rsidTr="004A1F97">
        <w:tblPrEx>
          <w:tblCellMar>
            <w:top w:w="0" w:type="dxa"/>
            <w:bottom w:w="0" w:type="dxa"/>
          </w:tblCellMar>
        </w:tblPrEx>
        <w:trPr>
          <w:trHeight w:val="1046"/>
        </w:trPr>
        <w:tc>
          <w:tcPr>
            <w:tcW w:w="2582" w:type="dxa"/>
            <w:tcBorders>
              <w:top w:val="single" w:sz="6" w:space="0" w:color="auto"/>
              <w:left w:val="single" w:sz="6" w:space="0" w:color="auto"/>
              <w:bottom w:val="single" w:sz="6" w:space="0" w:color="auto"/>
              <w:right w:val="single" w:sz="6" w:space="0" w:color="auto"/>
            </w:tcBorders>
            <w:shd w:val="solid" w:color="99CCFF" w:fill="auto"/>
          </w:tcPr>
          <w:p w:rsidR="004A1F97" w:rsidRDefault="004A1F97" w:rsidP="004A1F97">
            <w:pPr>
              <w:autoSpaceDE w:val="0"/>
              <w:autoSpaceDN w:val="0"/>
              <w:adjustRightInd w:val="0"/>
              <w:rPr>
                <w:rFonts w:ascii="MS UI Gothic" w:eastAsia="MS UI Gothic" w:cs="MS UI Gothic" w:hint="eastAsia"/>
                <w:color w:val="000000"/>
                <w:kern w:val="0"/>
                <w:sz w:val="22"/>
              </w:rPr>
            </w:pPr>
          </w:p>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会社紹介</w:t>
            </w:r>
          </w:p>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color w:val="000000"/>
                <w:kern w:val="0"/>
                <w:sz w:val="22"/>
              </w:rPr>
              <w:t>(</w:t>
            </w:r>
            <w:r w:rsidRPr="004A1F97">
              <w:rPr>
                <w:rFonts w:ascii="MS UI Gothic" w:eastAsia="MS UI Gothic" w:cs="MS UI Gothic" w:hint="eastAsia"/>
                <w:color w:val="000000"/>
                <w:kern w:val="0"/>
                <w:sz w:val="22"/>
              </w:rPr>
              <w:t>商談相手への</w:t>
            </w:r>
            <w:r w:rsidRPr="004A1F97">
              <w:rPr>
                <w:rFonts w:ascii="MS UI Gothic" w:eastAsia="MS UI Gothic" w:cs="MS UI Gothic"/>
                <w:color w:val="000000"/>
                <w:kern w:val="0"/>
                <w:sz w:val="22"/>
              </w:rPr>
              <w:t>PR</w:t>
            </w:r>
            <w:r w:rsidRPr="004A1F97">
              <w:rPr>
                <w:rFonts w:ascii="MS UI Gothic" w:eastAsia="MS UI Gothic" w:cs="MS UI Gothic" w:hint="eastAsia"/>
                <w:color w:val="000000"/>
                <w:kern w:val="0"/>
                <w:sz w:val="22"/>
              </w:rPr>
              <w:t>ポイント</w:t>
            </w:r>
            <w:r w:rsidRPr="004A1F97">
              <w:rPr>
                <w:rFonts w:ascii="MS UI Gothic" w:eastAsia="MS UI Gothic" w:cs="MS UI Gothic"/>
                <w:color w:val="000000"/>
                <w:kern w:val="0"/>
                <w:sz w:val="22"/>
              </w:rPr>
              <w:t>)</w:t>
            </w:r>
          </w:p>
        </w:tc>
        <w:tc>
          <w:tcPr>
            <w:tcW w:w="8460" w:type="dxa"/>
            <w:gridSpan w:val="5"/>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left"/>
              <w:rPr>
                <w:rFonts w:ascii="MS UI Gothic" w:eastAsia="MS UI Gothic" w:cs="MS UI Gothic"/>
                <w:color w:val="000000"/>
                <w:kern w:val="0"/>
                <w:sz w:val="22"/>
              </w:rPr>
            </w:pPr>
          </w:p>
        </w:tc>
      </w:tr>
      <w:tr w:rsidR="004A1F97" w:rsidRPr="004A1F97" w:rsidTr="004A1F97">
        <w:tblPrEx>
          <w:tblCellMar>
            <w:top w:w="0" w:type="dxa"/>
            <w:bottom w:w="0" w:type="dxa"/>
          </w:tblCellMar>
        </w:tblPrEx>
        <w:trPr>
          <w:trHeight w:val="336"/>
        </w:trPr>
        <w:tc>
          <w:tcPr>
            <w:tcW w:w="2582" w:type="dxa"/>
            <w:tcBorders>
              <w:top w:val="single" w:sz="6" w:space="0" w:color="auto"/>
              <w:left w:val="single" w:sz="6" w:space="0" w:color="auto"/>
              <w:bottom w:val="nil"/>
              <w:right w:val="single" w:sz="6" w:space="0" w:color="auto"/>
            </w:tcBorders>
            <w:shd w:val="solid" w:color="99CCFF" w:fill="auto"/>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ご担当者情報</w:t>
            </w:r>
          </w:p>
        </w:tc>
        <w:tc>
          <w:tcPr>
            <w:tcW w:w="579" w:type="dxa"/>
            <w:tcBorders>
              <w:top w:val="nil"/>
              <w:left w:val="nil"/>
              <w:bottom w:val="nil"/>
              <w:right w:val="nil"/>
            </w:tcBorders>
          </w:tcPr>
          <w:p w:rsidR="004A1F97" w:rsidRPr="004A1F97" w:rsidRDefault="004A1F97" w:rsidP="004A1F97">
            <w:pPr>
              <w:autoSpaceDE w:val="0"/>
              <w:autoSpaceDN w:val="0"/>
              <w:adjustRightInd w:val="0"/>
              <w:jc w:val="right"/>
              <w:rPr>
                <w:rFonts w:ascii="MS UI Gothic" w:eastAsia="MS UI Gothic" w:cs="MS UI Gothic"/>
                <w:color w:val="000000"/>
                <w:kern w:val="0"/>
                <w:sz w:val="22"/>
              </w:rPr>
            </w:pPr>
          </w:p>
        </w:tc>
        <w:tc>
          <w:tcPr>
            <w:tcW w:w="1003" w:type="dxa"/>
            <w:tcBorders>
              <w:top w:val="nil"/>
              <w:left w:val="nil"/>
              <w:bottom w:val="nil"/>
              <w:right w:val="nil"/>
            </w:tcBorders>
          </w:tcPr>
          <w:p w:rsidR="004A1F97" w:rsidRPr="004A1F97" w:rsidRDefault="004A1F97" w:rsidP="004A1F97">
            <w:pPr>
              <w:autoSpaceDE w:val="0"/>
              <w:autoSpaceDN w:val="0"/>
              <w:adjustRightInd w:val="0"/>
              <w:jc w:val="right"/>
              <w:rPr>
                <w:rFonts w:ascii="MS UI Gothic" w:eastAsia="MS UI Gothic" w:cs="MS UI Gothic"/>
                <w:color w:val="000000"/>
                <w:kern w:val="0"/>
                <w:sz w:val="22"/>
              </w:rPr>
            </w:pPr>
          </w:p>
        </w:tc>
        <w:tc>
          <w:tcPr>
            <w:tcW w:w="1003" w:type="dxa"/>
            <w:tcBorders>
              <w:top w:val="nil"/>
              <w:left w:val="nil"/>
              <w:bottom w:val="nil"/>
              <w:right w:val="nil"/>
            </w:tcBorders>
          </w:tcPr>
          <w:p w:rsidR="004A1F97" w:rsidRPr="004A1F97" w:rsidRDefault="004A1F97" w:rsidP="004A1F97">
            <w:pPr>
              <w:autoSpaceDE w:val="0"/>
              <w:autoSpaceDN w:val="0"/>
              <w:adjustRightInd w:val="0"/>
              <w:jc w:val="right"/>
              <w:rPr>
                <w:rFonts w:ascii="MS UI Gothic" w:eastAsia="MS UI Gothic" w:cs="MS UI Gothic"/>
                <w:color w:val="000000"/>
                <w:kern w:val="0"/>
                <w:sz w:val="22"/>
              </w:rPr>
            </w:pPr>
          </w:p>
        </w:tc>
        <w:tc>
          <w:tcPr>
            <w:tcW w:w="2093" w:type="dxa"/>
            <w:tcBorders>
              <w:top w:val="nil"/>
              <w:left w:val="nil"/>
              <w:bottom w:val="nil"/>
              <w:right w:val="nil"/>
            </w:tcBorders>
          </w:tcPr>
          <w:p w:rsidR="004A1F97" w:rsidRPr="004A1F97" w:rsidRDefault="004A1F97" w:rsidP="004A1F97">
            <w:pPr>
              <w:autoSpaceDE w:val="0"/>
              <w:autoSpaceDN w:val="0"/>
              <w:adjustRightInd w:val="0"/>
              <w:jc w:val="right"/>
              <w:rPr>
                <w:rFonts w:ascii="MS UI Gothic" w:eastAsia="MS UI Gothic" w:cs="MS UI Gothic"/>
                <w:color w:val="000000"/>
                <w:kern w:val="0"/>
                <w:sz w:val="22"/>
              </w:rPr>
            </w:pPr>
          </w:p>
        </w:tc>
        <w:tc>
          <w:tcPr>
            <w:tcW w:w="3782" w:type="dxa"/>
            <w:tcBorders>
              <w:top w:val="nil"/>
              <w:left w:val="nil"/>
              <w:bottom w:val="nil"/>
              <w:right w:val="nil"/>
            </w:tcBorders>
          </w:tcPr>
          <w:p w:rsidR="004A1F97" w:rsidRPr="004A1F97" w:rsidRDefault="004A1F97" w:rsidP="004A1F97">
            <w:pPr>
              <w:autoSpaceDE w:val="0"/>
              <w:autoSpaceDN w:val="0"/>
              <w:adjustRightInd w:val="0"/>
              <w:jc w:val="right"/>
              <w:rPr>
                <w:rFonts w:ascii="MS UI Gothic" w:eastAsia="MS UI Gothic" w:cs="MS UI Gothic"/>
                <w:color w:val="000000"/>
                <w:kern w:val="0"/>
                <w:sz w:val="22"/>
              </w:rPr>
            </w:pPr>
          </w:p>
        </w:tc>
      </w:tr>
      <w:tr w:rsidR="004A1F97" w:rsidRPr="004A1F97" w:rsidTr="004A1F97">
        <w:tblPrEx>
          <w:tblCellMar>
            <w:top w:w="0" w:type="dxa"/>
            <w:bottom w:w="0" w:type="dxa"/>
          </w:tblCellMar>
        </w:tblPrEx>
        <w:trPr>
          <w:trHeight w:val="336"/>
        </w:trPr>
        <w:tc>
          <w:tcPr>
            <w:tcW w:w="2582"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お名前</w:t>
            </w:r>
          </w:p>
        </w:tc>
        <w:tc>
          <w:tcPr>
            <w:tcW w:w="579"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1003"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1003"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2093"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3782"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r>
      <w:tr w:rsidR="004A1F97" w:rsidRPr="004A1F97" w:rsidTr="004A1F97">
        <w:tblPrEx>
          <w:tblCellMar>
            <w:top w:w="0" w:type="dxa"/>
            <w:bottom w:w="0" w:type="dxa"/>
          </w:tblCellMar>
        </w:tblPrEx>
        <w:trPr>
          <w:trHeight w:val="336"/>
        </w:trPr>
        <w:tc>
          <w:tcPr>
            <w:tcW w:w="2582"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部署名</w:t>
            </w:r>
          </w:p>
        </w:tc>
        <w:tc>
          <w:tcPr>
            <w:tcW w:w="579"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1003"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1003"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2093"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hint="eastAsia"/>
                <w:color w:val="000000"/>
                <w:kern w:val="0"/>
                <w:sz w:val="22"/>
              </w:rPr>
              <w:t>役職名</w:t>
            </w:r>
          </w:p>
        </w:tc>
        <w:tc>
          <w:tcPr>
            <w:tcW w:w="3782"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r>
      <w:tr w:rsidR="004A1F97" w:rsidRPr="004A1F97" w:rsidTr="004A1F97">
        <w:tblPrEx>
          <w:tblCellMar>
            <w:top w:w="0" w:type="dxa"/>
            <w:bottom w:w="0" w:type="dxa"/>
          </w:tblCellMar>
        </w:tblPrEx>
        <w:trPr>
          <w:trHeight w:val="336"/>
        </w:trPr>
        <w:tc>
          <w:tcPr>
            <w:tcW w:w="2582"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color w:val="000000"/>
                <w:kern w:val="0"/>
                <w:sz w:val="22"/>
              </w:rPr>
              <w:t>TEL</w:t>
            </w:r>
          </w:p>
        </w:tc>
        <w:tc>
          <w:tcPr>
            <w:tcW w:w="579"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1003"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1003"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2093"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color w:val="000000"/>
                <w:kern w:val="0"/>
                <w:sz w:val="22"/>
              </w:rPr>
              <w:t>FAX</w:t>
            </w:r>
          </w:p>
        </w:tc>
        <w:tc>
          <w:tcPr>
            <w:tcW w:w="3782"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r>
      <w:tr w:rsidR="004A1F97" w:rsidRPr="004A1F97" w:rsidTr="004A1F97">
        <w:tblPrEx>
          <w:tblCellMar>
            <w:top w:w="0" w:type="dxa"/>
            <w:bottom w:w="0" w:type="dxa"/>
          </w:tblCellMar>
        </w:tblPrEx>
        <w:trPr>
          <w:trHeight w:val="336"/>
        </w:trPr>
        <w:tc>
          <w:tcPr>
            <w:tcW w:w="2582"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r w:rsidRPr="004A1F97">
              <w:rPr>
                <w:rFonts w:ascii="MS UI Gothic" w:eastAsia="MS UI Gothic" w:cs="MS UI Gothic"/>
                <w:color w:val="000000"/>
                <w:kern w:val="0"/>
                <w:sz w:val="22"/>
              </w:rPr>
              <w:t>E-MAIL</w:t>
            </w:r>
          </w:p>
        </w:tc>
        <w:tc>
          <w:tcPr>
            <w:tcW w:w="579"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1003"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1003"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2093"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c>
          <w:tcPr>
            <w:tcW w:w="3782" w:type="dxa"/>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MS UI Gothic" w:eastAsia="MS UI Gothic" w:cs="MS UI Gothic"/>
                <w:color w:val="000000"/>
                <w:kern w:val="0"/>
                <w:sz w:val="22"/>
              </w:rPr>
            </w:pPr>
          </w:p>
        </w:tc>
      </w:tr>
      <w:tr w:rsidR="004A1F97" w:rsidRPr="004A1F97" w:rsidTr="004A1F97">
        <w:tblPrEx>
          <w:tblCellMar>
            <w:top w:w="0" w:type="dxa"/>
            <w:bottom w:w="0" w:type="dxa"/>
          </w:tblCellMar>
        </w:tblPrEx>
        <w:trPr>
          <w:trHeight w:val="336"/>
        </w:trPr>
        <w:tc>
          <w:tcPr>
            <w:tcW w:w="11042" w:type="dxa"/>
            <w:gridSpan w:val="6"/>
            <w:tcBorders>
              <w:top w:val="single" w:sz="6" w:space="0" w:color="auto"/>
              <w:left w:val="single" w:sz="6" w:space="0" w:color="auto"/>
              <w:bottom w:val="single" w:sz="6" w:space="0" w:color="auto"/>
              <w:right w:val="single" w:sz="6" w:space="0" w:color="auto"/>
            </w:tcBorders>
          </w:tcPr>
          <w:p w:rsidR="004A1F97" w:rsidRPr="004A1F97" w:rsidRDefault="004A1F97" w:rsidP="004A1F97">
            <w:pPr>
              <w:autoSpaceDE w:val="0"/>
              <w:autoSpaceDN w:val="0"/>
              <w:adjustRightInd w:val="0"/>
              <w:jc w:val="center"/>
              <w:rPr>
                <w:rFonts w:ascii="游ゴシック" w:eastAsia="游ゴシック" w:cs="游ゴシック"/>
                <w:b/>
                <w:bCs/>
                <w:color w:val="000000"/>
                <w:kern w:val="0"/>
                <w:sz w:val="18"/>
                <w:szCs w:val="18"/>
              </w:rPr>
            </w:pPr>
            <w:r w:rsidRPr="004A1F97">
              <w:rPr>
                <w:rFonts w:ascii="游ゴシック" w:eastAsia="游ゴシック" w:cs="游ゴシック"/>
                <w:b/>
                <w:bCs/>
                <w:color w:val="000000"/>
                <w:kern w:val="0"/>
                <w:sz w:val="18"/>
                <w:szCs w:val="18"/>
              </w:rPr>
              <w:t xml:space="preserve">E-MAIL:  ktvf.japan.ha@gmail.com / FAX :  03-3436-1397 </w:t>
            </w:r>
            <w:r w:rsidRPr="004A1F97">
              <w:rPr>
                <w:rFonts w:ascii="游ゴシック" w:eastAsia="游ゴシック" w:cs="游ゴシック" w:hint="eastAsia"/>
                <w:b/>
                <w:bCs/>
                <w:color w:val="000000"/>
                <w:kern w:val="0"/>
                <w:sz w:val="18"/>
                <w:szCs w:val="18"/>
              </w:rPr>
              <w:t xml:space="preserve">　韓国技術ベンチャー財団　東京事務所　行</w:t>
            </w:r>
          </w:p>
        </w:tc>
      </w:tr>
      <w:tr w:rsidR="004A1F97" w:rsidRPr="004A1F97" w:rsidTr="004A1F97">
        <w:tblPrEx>
          <w:tblCellMar>
            <w:top w:w="0" w:type="dxa"/>
            <w:bottom w:w="0" w:type="dxa"/>
          </w:tblCellMar>
        </w:tblPrEx>
        <w:trPr>
          <w:trHeight w:val="336"/>
        </w:trPr>
        <w:tc>
          <w:tcPr>
            <w:tcW w:w="11042" w:type="dxa"/>
            <w:gridSpan w:val="6"/>
            <w:tcBorders>
              <w:top w:val="single" w:sz="6" w:space="0" w:color="auto"/>
              <w:left w:val="nil"/>
              <w:bottom w:val="nil"/>
              <w:right w:val="nil"/>
            </w:tcBorders>
          </w:tcPr>
          <w:p w:rsidR="004A1F97" w:rsidRPr="004A1F97" w:rsidRDefault="004A1F97" w:rsidP="004A1F97">
            <w:pPr>
              <w:autoSpaceDE w:val="0"/>
              <w:autoSpaceDN w:val="0"/>
              <w:adjustRightInd w:val="0"/>
              <w:jc w:val="center"/>
              <w:rPr>
                <w:rFonts w:ascii="MS UI Gothic" w:eastAsia="MS UI Gothic" w:cs="MS UI Gothic"/>
                <w:color w:val="000000"/>
                <w:kern w:val="0"/>
                <w:sz w:val="20"/>
                <w:szCs w:val="20"/>
              </w:rPr>
            </w:pPr>
            <w:r w:rsidRPr="004A1F97">
              <w:rPr>
                <w:rFonts w:ascii="MS UI Gothic" w:eastAsia="MS UI Gothic" w:cs="MS UI Gothic" w:hint="eastAsia"/>
                <w:color w:val="000000"/>
                <w:kern w:val="0"/>
                <w:sz w:val="20"/>
                <w:szCs w:val="20"/>
              </w:rPr>
              <w:t>問い合わせ先：　韓国技術ベンチャー財団　東京事務所（</w:t>
            </w:r>
            <w:r w:rsidRPr="004A1F97">
              <w:rPr>
                <w:rFonts w:ascii="MS UI Gothic" w:eastAsia="MS UI Gothic" w:cs="MS UI Gothic"/>
                <w:color w:val="000000"/>
                <w:kern w:val="0"/>
                <w:sz w:val="20"/>
                <w:szCs w:val="20"/>
              </w:rPr>
              <w:t>TEL03-3436-1396</w:t>
            </w:r>
            <w:r w:rsidRPr="004A1F97">
              <w:rPr>
                <w:rFonts w:ascii="MS UI Gothic" w:eastAsia="MS UI Gothic" w:cs="MS UI Gothic" w:hint="eastAsia"/>
                <w:color w:val="000000"/>
                <w:kern w:val="0"/>
                <w:sz w:val="20"/>
                <w:szCs w:val="20"/>
              </w:rPr>
              <w:t>）　担当：河アラン</w:t>
            </w:r>
            <w:r w:rsidRPr="004A1F97">
              <w:rPr>
                <w:rFonts w:ascii="MS UI Gothic" w:eastAsia="MS UI Gothic" w:cs="MS UI Gothic"/>
                <w:color w:val="000000"/>
                <w:kern w:val="0"/>
                <w:sz w:val="20"/>
                <w:szCs w:val="20"/>
              </w:rPr>
              <w:t>(</w:t>
            </w:r>
            <w:r w:rsidRPr="004A1F97">
              <w:rPr>
                <w:rFonts w:ascii="MS UI Gothic" w:eastAsia="MS UI Gothic" w:cs="MS UI Gothic" w:hint="eastAsia"/>
                <w:color w:val="000000"/>
                <w:kern w:val="0"/>
                <w:sz w:val="20"/>
                <w:szCs w:val="20"/>
              </w:rPr>
              <w:t>ハアラン</w:t>
            </w:r>
            <w:r w:rsidRPr="004A1F97">
              <w:rPr>
                <w:rFonts w:ascii="MS UI Gothic" w:eastAsia="MS UI Gothic" w:cs="MS UI Gothic"/>
                <w:color w:val="000000"/>
                <w:kern w:val="0"/>
                <w:sz w:val="20"/>
                <w:szCs w:val="20"/>
              </w:rPr>
              <w:t>)</w:t>
            </w:r>
            <w:r w:rsidRPr="004A1F97">
              <w:rPr>
                <w:rFonts w:ascii="MS UI Gothic" w:eastAsia="MS UI Gothic" w:cs="MS UI Gothic" w:hint="eastAsia"/>
                <w:color w:val="000000"/>
                <w:kern w:val="0"/>
                <w:sz w:val="20"/>
                <w:szCs w:val="20"/>
              </w:rPr>
              <w:t xml:space="preserve">　</w:t>
            </w:r>
          </w:p>
        </w:tc>
      </w:tr>
    </w:tbl>
    <w:p w:rsidR="0053073B" w:rsidRPr="004A1F97" w:rsidRDefault="0053073B"/>
    <w:sectPr w:rsidR="0053073B" w:rsidRPr="004A1F97" w:rsidSect="004A1F9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97"/>
    <w:rsid w:val="004A1F97"/>
    <w:rsid w:val="0053073B"/>
    <w:rsid w:val="00600770"/>
    <w:rsid w:val="007178D0"/>
    <w:rsid w:val="0096623E"/>
    <w:rsid w:val="00D97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75F185"/>
  <w15:chartTrackingRefBased/>
  <w15:docId w15:val="{692007DE-6977-4FDC-8D73-10483E29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0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河アラン</dc:creator>
  <cp:keywords/>
  <dc:description/>
  <cp:lastModifiedBy>河アラン</cp:lastModifiedBy>
  <cp:revision>1</cp:revision>
  <dcterms:created xsi:type="dcterms:W3CDTF">2018-03-09T06:40:00Z</dcterms:created>
  <dcterms:modified xsi:type="dcterms:W3CDTF">2018-03-09T06:53:00Z</dcterms:modified>
</cp:coreProperties>
</file>